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F29" w:rsidRPr="00C47F29" w:rsidRDefault="00C47F29" w:rsidP="0083699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Политика общества с ограниченной ответственностью </w:t>
      </w:r>
      <w:r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«Цифровые технологии»</w:t>
      </w:r>
    </w:p>
    <w:p w:rsidR="00C47F29" w:rsidRDefault="00C47F29" w:rsidP="0083699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отношении обработки персональных данных</w:t>
      </w:r>
    </w:p>
    <w:p w:rsidR="00492814" w:rsidRPr="00C47F29" w:rsidRDefault="00492814" w:rsidP="008369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A86E82" w:rsidRPr="00C47F29" w:rsidRDefault="00492814" w:rsidP="0083699B">
      <w:pPr>
        <w:pStyle w:val="af0"/>
        <w:numPr>
          <w:ilvl w:val="0"/>
          <w:numId w:val="7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</w:t>
      </w:r>
      <w:r w:rsidR="000E49B8"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ие положения</w:t>
      </w:r>
    </w:p>
    <w:p w:rsidR="00C47F29" w:rsidRPr="00C47F29" w:rsidRDefault="00492814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</w:t>
      </w:r>
      <w:r w:rsidR="00764AD9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C47F29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Настоящая Политика общества с ограниченной ответственностью </w:t>
      </w:r>
      <w:r w:rsidR="00C47F29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«Цифровые технологии»</w:t>
      </w:r>
      <w:r w:rsid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47F29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отношении обработки персональных данных (далее - Политика) разработана во исполнение требований п. 2 ч. 1 ст. 18.1 Федерального закона от 27.07.2006 </w:t>
      </w:r>
      <w:r w:rsid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C47F29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152-ФЗ </w:t>
      </w:r>
      <w:r w:rsid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C47F29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персональных данных</w:t>
      </w:r>
      <w:r w:rsid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C47F29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- Закон о персональных данных)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C47F29" w:rsidRPr="00C47F29" w:rsidRDefault="00C47F29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Политика действует в отношении всех персональных данных, которые обрабатывает общество с ограниченной ответственностью 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«Цифровые технологии» 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- Оператор,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Общество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C47F29" w:rsidRPr="00C47F29" w:rsidRDefault="00C47F29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Политика распространяется на отношения в области обработки персональных данных, возникшие у Оператора как до, так и после утверждения настоящей Политики.</w:t>
      </w:r>
    </w:p>
    <w:p w:rsidR="00C47F29" w:rsidRDefault="00C47F29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Во исполнение требований ч. 2 ст. 18.1 Закона о персональных данных настоящая Политика публикуется в свободном доступе в информационно-телекоммуникационной сети Интернет на сайте Оператора.</w:t>
      </w:r>
    </w:p>
    <w:p w:rsidR="00D51DB1" w:rsidRPr="00C47F29" w:rsidRDefault="00D51DB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2814" w:rsidRPr="00C47F29" w:rsidRDefault="00492814" w:rsidP="0083699B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764AD9"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понятия, используемые в настоящей Политике</w:t>
      </w:r>
    </w:p>
    <w:p w:rsidR="000E55A3" w:rsidRPr="00C47F29" w:rsidRDefault="000E55A3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персональные данные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любая информация, относящаяся к прямо или косвенно </w:t>
      </w:r>
      <w:r w:rsidR="0083699B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определенному,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определяемому физическому лицу (субъекту персональных данных);</w:t>
      </w:r>
    </w:p>
    <w:p w:rsidR="000E55A3" w:rsidRPr="00C47F29" w:rsidRDefault="000E55A3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оператор персональных данных (оператор)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0E55A3" w:rsidRPr="00C47F29" w:rsidRDefault="000E55A3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обработка персональных данных</w:t>
      </w:r>
      <w:r w:rsidRPr="00C47F2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 в том числе:</w:t>
      </w:r>
    </w:p>
    <w:p w:rsidR="000E55A3" w:rsidRPr="00C47F29" w:rsidRDefault="000E55A3" w:rsidP="0083699B">
      <w:pPr>
        <w:pStyle w:val="af0"/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сбор;</w:t>
      </w:r>
    </w:p>
    <w:p w:rsidR="000E55A3" w:rsidRPr="00C47F29" w:rsidRDefault="000E55A3" w:rsidP="0083699B">
      <w:pPr>
        <w:pStyle w:val="af0"/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запись;</w:t>
      </w:r>
    </w:p>
    <w:p w:rsidR="000E55A3" w:rsidRPr="00C47F29" w:rsidRDefault="000E55A3" w:rsidP="0083699B">
      <w:pPr>
        <w:pStyle w:val="af0"/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систематизацию;</w:t>
      </w:r>
    </w:p>
    <w:p w:rsidR="000E55A3" w:rsidRPr="00C47F29" w:rsidRDefault="000E55A3" w:rsidP="0083699B">
      <w:pPr>
        <w:pStyle w:val="af0"/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накопление;</w:t>
      </w:r>
    </w:p>
    <w:p w:rsidR="000E55A3" w:rsidRPr="00C47F29" w:rsidRDefault="000E55A3" w:rsidP="0083699B">
      <w:pPr>
        <w:pStyle w:val="af0"/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хранение;</w:t>
      </w:r>
    </w:p>
    <w:p w:rsidR="000E55A3" w:rsidRPr="00C47F29" w:rsidRDefault="000E55A3" w:rsidP="0083699B">
      <w:pPr>
        <w:pStyle w:val="af0"/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уточнение (обновление, изменение);</w:t>
      </w:r>
    </w:p>
    <w:p w:rsidR="000E55A3" w:rsidRPr="00C47F29" w:rsidRDefault="000E55A3" w:rsidP="0083699B">
      <w:pPr>
        <w:pStyle w:val="af0"/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извлечение;</w:t>
      </w:r>
    </w:p>
    <w:p w:rsidR="000E55A3" w:rsidRPr="00C47F29" w:rsidRDefault="000E55A3" w:rsidP="0083699B">
      <w:pPr>
        <w:pStyle w:val="af0"/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использование;</w:t>
      </w:r>
    </w:p>
    <w:p w:rsidR="000E55A3" w:rsidRPr="00C47F29" w:rsidRDefault="000E55A3" w:rsidP="0083699B">
      <w:pPr>
        <w:pStyle w:val="af0"/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передачу (распространение, предоставление, доступ);</w:t>
      </w:r>
    </w:p>
    <w:p w:rsidR="000E55A3" w:rsidRPr="00C47F29" w:rsidRDefault="000E55A3" w:rsidP="0083699B">
      <w:pPr>
        <w:pStyle w:val="af0"/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обезличивание;</w:t>
      </w:r>
    </w:p>
    <w:p w:rsidR="000E55A3" w:rsidRPr="00C47F29" w:rsidRDefault="000E55A3" w:rsidP="0083699B">
      <w:pPr>
        <w:pStyle w:val="af0"/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блокирование;</w:t>
      </w:r>
    </w:p>
    <w:p w:rsidR="000E55A3" w:rsidRPr="00C47F29" w:rsidRDefault="000E55A3" w:rsidP="0083699B">
      <w:pPr>
        <w:pStyle w:val="af0"/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удаление;</w:t>
      </w:r>
    </w:p>
    <w:p w:rsidR="000E55A3" w:rsidRPr="00C47F29" w:rsidRDefault="000E55A3" w:rsidP="0083699B">
      <w:pPr>
        <w:pStyle w:val="af0"/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уничтожение;</w:t>
      </w:r>
    </w:p>
    <w:p w:rsidR="000E55A3" w:rsidRPr="00C47F29" w:rsidRDefault="000E55A3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автоматизированная обработка персональных данных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обработка персональных данных с помощью средств вычислительной техники;</w:t>
      </w:r>
    </w:p>
    <w:p w:rsidR="000E55A3" w:rsidRPr="00C47F29" w:rsidRDefault="000E55A3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распространение персональных данных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действия, направленные на раскрытие персональных данных неопределенному кругу лиц;</w:t>
      </w:r>
    </w:p>
    <w:p w:rsidR="000E55A3" w:rsidRPr="00C47F29" w:rsidRDefault="000E55A3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предоставление персональных данных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действия, направленные на раскрытие персональных данных определенному лицу или определенному кругу лиц;</w:t>
      </w:r>
    </w:p>
    <w:p w:rsidR="000E55A3" w:rsidRPr="00C47F29" w:rsidRDefault="000E55A3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блокирование персональных данных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0E55A3" w:rsidRPr="00C47F29" w:rsidRDefault="000E55A3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уничтожение персональных данных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0E55A3" w:rsidRPr="00C47F29" w:rsidRDefault="000E55A3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обезличивание персональных данных</w:t>
      </w:r>
      <w:r w:rsidRPr="00C47F2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-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D51DB1" w:rsidRPr="00C47F29" w:rsidRDefault="000E55A3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информационная система персональных данных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0E55A3" w:rsidRPr="00C47F29" w:rsidRDefault="000E55A3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495D" w:rsidRPr="00C47F29" w:rsidRDefault="0099495D" w:rsidP="0083699B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Цели обработки персональных данных</w:t>
      </w:r>
    </w:p>
    <w:p w:rsidR="0045707D" w:rsidRPr="00C47F29" w:rsidRDefault="0099495D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="0045707D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актов.</w:t>
      </w:r>
    </w:p>
    <w:p w:rsidR="0099495D" w:rsidRPr="00C47F29" w:rsidRDefault="0045707D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="0099495D"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персональных данных осуществляется в следующих целях:</w:t>
      </w:r>
    </w:p>
    <w:p w:rsidR="0045707D" w:rsidRPr="00C47F29" w:rsidRDefault="0045707D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соблюдения Конституции, федеральных законов и иных нормативных правовых актов Российской Федерации;</w:t>
      </w:r>
    </w:p>
    <w:p w:rsidR="0045707D" w:rsidRPr="00C47F29" w:rsidRDefault="0045707D" w:rsidP="0083699B">
      <w:pPr>
        <w:pStyle w:val="af0"/>
        <w:numPr>
          <w:ilvl w:val="0"/>
          <w:numId w:val="3"/>
        </w:numPr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функций, полномочий и обязанностей, возложенных </w:t>
      </w:r>
      <w:r w:rsidR="00771AA2"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аконодательством Российской Федерации на Общество, в том числе по предоставлению персональных данных в органы государственной власти, в Пенсионный фонд Российской Федерации, в Фонд социального страхования Российской Федерации, в Федеральный фонд обязательного медицинского страхования, а также в иные государственные органы;</w:t>
      </w:r>
    </w:p>
    <w:p w:rsidR="0045707D" w:rsidRPr="00C47F29" w:rsidRDefault="0045707D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своей деятельности в соответствии с уставом ООО «</w:t>
      </w:r>
      <w:r w:rsidR="0083699B" w:rsidRPr="0083699B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Цифровые технологии</w:t>
      </w: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45707D" w:rsidRPr="00C47F29" w:rsidRDefault="0045707D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кадрового делопроизводства;</w:t>
      </w:r>
    </w:p>
    <w:p w:rsidR="0045707D" w:rsidRPr="00C47F29" w:rsidRDefault="0045707D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работникам в трудоустройстве, получении образования и продвижении по службе, обеспечение личной безопасности работников, контроль количества и качества выполняемой работы, обеспечение сохранности имущества;</w:t>
      </w:r>
    </w:p>
    <w:p w:rsidR="0045707D" w:rsidRPr="00C47F29" w:rsidRDefault="0045707D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и отбор кандидатов на работу у Оператора;</w:t>
      </w:r>
    </w:p>
    <w:p w:rsidR="0045707D" w:rsidRPr="00C47F29" w:rsidRDefault="0045707D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постановки на индивидуальный (персонифицированный) учет работников в системе обязательного пенсионного страхования;</w:t>
      </w:r>
    </w:p>
    <w:p w:rsidR="0045707D" w:rsidRPr="00C47F29" w:rsidRDefault="0045707D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заполнение и передача в органы исполнительной власти и иные уполномоченные организации требуемых форм отчетности;</w:t>
      </w:r>
    </w:p>
    <w:p w:rsidR="0045707D" w:rsidRPr="00C47F29" w:rsidRDefault="0045707D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гражданско-правовых отношений;</w:t>
      </w:r>
    </w:p>
    <w:p w:rsidR="0045707D" w:rsidRPr="00C47F29" w:rsidRDefault="0045707D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бухгалтерского учета;</w:t>
      </w:r>
    </w:p>
    <w:p w:rsidR="005A6B08" w:rsidRPr="00C47F29" w:rsidRDefault="005A6B08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</w:t>
      </w:r>
      <w:r w:rsidR="00F87D6A"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судебных актов, актов других органов или должностных лиц, подлежащих исполнению в соответствии с законодательством Российской Федерации;</w:t>
      </w:r>
    </w:p>
    <w:p w:rsidR="0099495D" w:rsidRPr="00C47F29" w:rsidRDefault="0099495D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базы контрагентов Общества;</w:t>
      </w:r>
    </w:p>
    <w:p w:rsidR="0099495D" w:rsidRPr="00C47F29" w:rsidRDefault="0099495D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продвижения услуг (работ, товаров) Общества, его сервисов;</w:t>
      </w:r>
    </w:p>
    <w:p w:rsidR="0099495D" w:rsidRPr="00C47F29" w:rsidRDefault="0099495D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расширения клиентской базы;</w:t>
      </w:r>
    </w:p>
    <w:p w:rsidR="005A6B08" w:rsidRPr="00C47F29" w:rsidRDefault="0099495D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подготовки, заключения, исполнения и прекращения договоров с контрагентами</w:t>
      </w:r>
      <w:r w:rsidR="005A6B08"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 как на бумажном носителе, так и в электронном виде;</w:t>
      </w:r>
    </w:p>
    <w:p w:rsidR="005A6B08" w:rsidRPr="00C47F29" w:rsidRDefault="005A6B08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обратной связи и осуществление взаимодействия с Обществом;</w:t>
      </w:r>
    </w:p>
    <w:p w:rsidR="0099495D" w:rsidRPr="00C47F29" w:rsidRDefault="0099495D" w:rsidP="0083699B">
      <w:pPr>
        <w:pStyle w:val="af0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иных случаях, не запрещенных законодательством РФ, в том числе целях</w:t>
      </w:r>
      <w:r w:rsidR="005A6B08"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требований законодательства РФ.</w:t>
      </w:r>
    </w:p>
    <w:p w:rsidR="0099495D" w:rsidRPr="00C47F29" w:rsidRDefault="0045707D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</w:t>
      </w:r>
      <w:r w:rsidR="0099495D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Обработке подлежат только персональные данные, которые отвечают целям их</w:t>
      </w:r>
      <w:r w:rsidR="009367FA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495D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обработки с обязательным соблюдением порядка их обработки, указанном в настоящей</w:t>
      </w:r>
      <w:r w:rsidR="009367FA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495D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Политике.</w:t>
      </w:r>
    </w:p>
    <w:p w:rsidR="0099495D" w:rsidRPr="00C47F29" w:rsidRDefault="0099495D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Оператором не осуществляется обработка специальных категорий персональных</w:t>
      </w:r>
      <w:r w:rsidR="009367FA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данных, касающихся расовой, национальной принадлежности, политических взглядов,</w:t>
      </w:r>
      <w:r w:rsidR="009367FA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религиозных или философских убеждений, состояния здоровья, интимной жизни, за</w:t>
      </w:r>
      <w:r w:rsidR="009367FA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исключением случаев, предусмотренных законодательством РФ.</w:t>
      </w:r>
    </w:p>
    <w:p w:rsidR="003809EA" w:rsidRPr="00C47F29" w:rsidRDefault="003809EA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67FA" w:rsidRPr="00C47F29" w:rsidRDefault="009367FA" w:rsidP="0083699B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Правовы</w:t>
      </w:r>
      <w:r w:rsidR="003F6810"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</w:t>
      </w:r>
      <w:r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основания</w:t>
      </w:r>
      <w:r w:rsidR="003F6810"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</w:t>
      </w:r>
      <w:r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обработки персональных данных</w:t>
      </w:r>
    </w:p>
    <w:p w:rsidR="0083699B" w:rsidRPr="0083699B" w:rsidRDefault="0083699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Правовым основанием обработки персональных данных является совокупность нормативных правовых актов, во исполнение которых и в соответствии с которыми Оператор осуществляет обработку персональных данных, в том числе:</w:t>
      </w:r>
    </w:p>
    <w:p w:rsidR="0083699B" w:rsidRPr="0083699B" w:rsidRDefault="0083699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Конституция Российской Федерации;</w:t>
      </w:r>
    </w:p>
    <w:p w:rsidR="0083699B" w:rsidRPr="0083699B" w:rsidRDefault="0083699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Гражданский кодекс Российской Федерации;</w:t>
      </w:r>
    </w:p>
    <w:p w:rsidR="0083699B" w:rsidRPr="0083699B" w:rsidRDefault="0083699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Трудовой кодекс Российской Федерации;</w:t>
      </w:r>
    </w:p>
    <w:p w:rsidR="0083699B" w:rsidRPr="0083699B" w:rsidRDefault="0083699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Налоговый кодекс Российской Федерации;</w:t>
      </w:r>
    </w:p>
    <w:p w:rsidR="0083699B" w:rsidRPr="0083699B" w:rsidRDefault="0083699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Федеральный закон от 08.02.1998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14-ФЗ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обществах с ограниченной ответственностью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3699B" w:rsidRPr="0083699B" w:rsidRDefault="0083699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Федеральный закон от 06.12.2011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402-ФЗ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бухгалтерском учете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3699B" w:rsidRPr="0083699B" w:rsidRDefault="0083699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Федеральный закон от 15.12.2001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167-ФЗ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обязательном пенсионном страховании в Российской Федерации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3699B" w:rsidRPr="0083699B" w:rsidRDefault="0083699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иные нормативные правовые акты, регулирующие отношения, связанные с деятельностью Оператора.</w:t>
      </w:r>
    </w:p>
    <w:p w:rsidR="0083699B" w:rsidRPr="0083699B" w:rsidRDefault="0083699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Правовым основанием обработки персональных данных также являются:</w:t>
      </w:r>
    </w:p>
    <w:p w:rsidR="0083699B" w:rsidRPr="0083699B" w:rsidRDefault="0083699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устав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Общества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3699B" w:rsidRPr="0083699B" w:rsidRDefault="0083699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договоры, заключаемые между Оператором и субъектами персональных данных;</w:t>
      </w:r>
    </w:p>
    <w:p w:rsidR="009367FA" w:rsidRPr="00C47F29" w:rsidRDefault="0083699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согласие субъектов персональных данных на </w:t>
      </w:r>
      <w:proofErr w:type="spellStart"/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нацин</w:t>
      </w:r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аботку</w:t>
      </w:r>
      <w:proofErr w:type="spellEnd"/>
      <w:r w:rsidRPr="00836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персональных данных.</w:t>
      </w:r>
    </w:p>
    <w:p w:rsidR="001A2640" w:rsidRPr="00C47F29" w:rsidRDefault="001A2640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2640" w:rsidRPr="00C47F29" w:rsidRDefault="002C3ADE" w:rsidP="0083699B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Объе</w:t>
      </w:r>
      <w:r w:rsidR="003F6810" w:rsidRPr="00C47F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</w:t>
      </w:r>
      <w:r w:rsidRPr="00C47F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категории обрабатываемых персональных данных, категории субъектов персональных данных</w:t>
      </w:r>
    </w:p>
    <w:p w:rsidR="001A2640" w:rsidRPr="00C47F29" w:rsidRDefault="002C3ADE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5.1. Содержание и объем обрабатываемых персональных данных определяются исходя из целей обработки.</w:t>
      </w:r>
    </w:p>
    <w:p w:rsidR="00B66CBD" w:rsidRPr="00C47F29" w:rsidRDefault="00B66CBD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5.2. Обществом обрабатываются персональные данные следующих субъектов персональных данных:</w:t>
      </w:r>
    </w:p>
    <w:p w:rsidR="00B66CBD" w:rsidRPr="00C47F29" w:rsidRDefault="00B66CBD" w:rsidP="0083699B">
      <w:pPr>
        <w:pStyle w:val="af0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физические лица, состоящие с Обществом в трудовых отношениях (работники);</w:t>
      </w:r>
    </w:p>
    <w:p w:rsidR="00B66CBD" w:rsidRPr="00C47F29" w:rsidRDefault="00B66CBD" w:rsidP="0083699B">
      <w:pPr>
        <w:pStyle w:val="af0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физические лица, являющиеся близкими родственниками работников Общества;</w:t>
      </w:r>
    </w:p>
    <w:p w:rsidR="00B66CBD" w:rsidRPr="00C47F29" w:rsidRDefault="00B66CBD" w:rsidP="0083699B">
      <w:pPr>
        <w:pStyle w:val="af0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физические лица, уволившиеся из Общества (бывшие работники);</w:t>
      </w:r>
    </w:p>
    <w:p w:rsidR="00B66CBD" w:rsidRPr="00C47F29" w:rsidRDefault="00B66CBD" w:rsidP="0083699B">
      <w:pPr>
        <w:pStyle w:val="af0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физические лица, подавшие резюме на соискание вакантной должности/профессии в Обществе;</w:t>
      </w:r>
    </w:p>
    <w:p w:rsidR="00B66CBD" w:rsidRPr="00C47F29" w:rsidRDefault="00B66CBD" w:rsidP="0083699B">
      <w:pPr>
        <w:pStyle w:val="af0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физические лица, состоящие с Обществом в гражданско-правовых отношениях;</w:t>
      </w:r>
    </w:p>
    <w:p w:rsidR="00B66CBD" w:rsidRPr="00C47F29" w:rsidRDefault="00B66CBD" w:rsidP="0083699B">
      <w:pPr>
        <w:pStyle w:val="af0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физические лица, являющиеся представителями/работниками контрагентов, и других физических и юридических лиц,</w:t>
      </w:r>
      <w:r w:rsidR="003F6810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имеющих договорные отношения с Обществом;</w:t>
      </w:r>
    </w:p>
    <w:p w:rsidR="00B66CBD" w:rsidRPr="00C47F29" w:rsidRDefault="00B66CBD" w:rsidP="0083699B">
      <w:pPr>
        <w:pStyle w:val="af0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физические лица, направленные в Общество в служебную командировку</w:t>
      </w:r>
      <w:r w:rsidR="003148EB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05735E" w:rsidRPr="00C47F29" w:rsidRDefault="0005735E" w:rsidP="0083699B">
      <w:pPr>
        <w:pStyle w:val="af0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физические лица, персональные данные которых сделаны ими общедоступными, а их обработка не нарушает их прав и соответствует требованиям, установленным законодательством Российской Федерации;</w:t>
      </w:r>
    </w:p>
    <w:p w:rsidR="0005735E" w:rsidRPr="00C47F29" w:rsidRDefault="0005735E" w:rsidP="0083699B">
      <w:pPr>
        <w:pStyle w:val="af0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иные физические лица, выразившие согласие на обработку Обществом их персональных данных или физические лица, обработка персональных данных которых необходима Обществу для достижения целей обработки, предусмотренных настоящей Политикой.</w:t>
      </w:r>
    </w:p>
    <w:p w:rsidR="00B66CBD" w:rsidRPr="00C47F29" w:rsidRDefault="00B66CBD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5.3.  Персональные данные, обрабатываемые Обществом:</w:t>
      </w:r>
    </w:p>
    <w:p w:rsidR="00B66CBD" w:rsidRPr="00C47F29" w:rsidRDefault="00B66CBD" w:rsidP="0083699B">
      <w:pPr>
        <w:pStyle w:val="af0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Персональные данные, которые предоставляет работник при трудоустройстве, установленные ст. 65 Трудового кодекса РФ, а также персональные данные, получаемые и создаваемые Обществом в период осуществления работником трудовой деятельности</w:t>
      </w:r>
      <w:r w:rsidR="0005735E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(фамилия, имя, отчество, адрес регистрации и адрес фактического проживания, номер контактного телефона, </w:t>
      </w:r>
      <w:r w:rsidR="00321BC0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адрес электронной почты, </w:t>
      </w:r>
      <w:r w:rsidR="0005735E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паспортные данные, идентификационный номер налогоплательщика, сведения о страховом свидетельстве государственного пенсионного страхования</w:t>
      </w:r>
      <w:r w:rsidR="000A12E4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="00321BC0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сведения о гражданстве, адрес и дата регистрации по месту жительства, патент (разрешение на работу), миграционная карта, вид на жительство, сведения об образовании, сведения документа о повышении квалификации, переподготовке, семейное положение, состав семь</w:t>
      </w:r>
      <w:r w:rsidR="004F386C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321BC0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сведения о судимости, основания для получения льгот, стаж, информация о состоянии здоровья (инвалидности), военно-учетные данные</w:t>
      </w:r>
      <w:r w:rsidR="0005735E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др.)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B66CBD" w:rsidRPr="00C47F29" w:rsidRDefault="00B66CBD" w:rsidP="0083699B">
      <w:pPr>
        <w:pStyle w:val="af0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Персональные данные, которые предоставляет работник на своих близких родственников для предоставления гарантий, льгот, компенсаций, предусмотренных</w:t>
      </w:r>
      <w:r w:rsidR="003F6810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локальными нормативными правовыми актами Общества (</w:t>
      </w:r>
      <w:r w:rsidR="00321BC0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фамилия, имя, отчество, дата и год рождения, место регистрации, паспортные данные, семейное положение, сведения о трудовой деятельности, сведения об образовании, состав семью, информация о состоянии здоровья (инвалидности)</w:t>
      </w:r>
      <w:r w:rsidR="006854F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321BC0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 др.)</w:t>
      </w:r>
      <w:r w:rsidR="00771AA2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321BC0" w:rsidRPr="00C47F29" w:rsidRDefault="00B66CBD" w:rsidP="0083699B">
      <w:pPr>
        <w:pStyle w:val="af0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Персональные данные, полученные от соискателя вакантной </w:t>
      </w:r>
      <w:r w:rsidR="00C21C23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олжности/профессии путём направления резюме </w:t>
      </w:r>
      <w:bookmarkStart w:id="0" w:name="_Hlk63764930"/>
      <w:r w:rsidR="00321BC0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(фамилия, имя, отчество, дата и год рождения, место регистрации, паспортные данные, семейное положение, сведения о судимости, сведения о трудовой деятельности, сведения об образовании, сведения документа о повышении квалификации, переподготовке, состав семь</w:t>
      </w:r>
      <w:r w:rsidR="00DD17CE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321BC0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сведения о судимости, стаж, информация о состоянии здоровья (инвалидности), военно-учетные данные и др.)</w:t>
      </w:r>
      <w:bookmarkEnd w:id="0"/>
      <w:r w:rsidR="00771AA2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B66CBD" w:rsidRPr="00C47F29" w:rsidRDefault="00B66CBD" w:rsidP="0083699B">
      <w:pPr>
        <w:pStyle w:val="af0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Персональные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данные,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полученные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заключении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гражданско-правовых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договоров (фамилия, имя, отчество, адрес регистрации и адрес фактического проживания,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номер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контактного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телефона,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паспортные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данны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е,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идентификационный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номер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налогоплательщика, сведения о страховом свидетельстве государственного пенсионного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страхования</w:t>
      </w:r>
      <w:r w:rsidR="0005735E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др.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  <w:r w:rsidR="00771AA2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1A2640" w:rsidRPr="00C47F29" w:rsidRDefault="003148EB" w:rsidP="0083699B">
      <w:pPr>
        <w:pStyle w:val="af0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1" w:name="_Hlk63673739"/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Персональные данные, полученные от</w:t>
      </w:r>
      <w:bookmarkEnd w:id="1"/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физическ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ого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лица, являющ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его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ся представител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ем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контрагентов</w:t>
      </w:r>
      <w:r w:rsidR="00BE4EF5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 других физических и юридических лиц,</w:t>
      </w: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имеющих договорные отношения с Обществом (фамилия, имя, отчество, дата рождения, адрес проживания,</w:t>
      </w:r>
      <w:r w:rsidR="006854F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паспортные данные, должность,</w:t>
      </w:r>
      <w:r w:rsidR="00DC6851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номер контактного телефона, адрес электронной почты и др.);</w:t>
      </w:r>
    </w:p>
    <w:p w:rsidR="00AA7F28" w:rsidRPr="00C47F29" w:rsidRDefault="0005735E" w:rsidP="0083699B">
      <w:pPr>
        <w:pStyle w:val="af0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Иные персональные данные, необходимые для достижения целей, предусмотренных настоящей Политикой</w:t>
      </w:r>
      <w:r w:rsidR="00C21C23" w:rsidRPr="00C47F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C21C23" w:rsidRPr="00C47F29" w:rsidRDefault="00C21C23" w:rsidP="0083699B">
      <w:pPr>
        <w:pStyle w:val="af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A7F28" w:rsidRPr="00C47F29" w:rsidRDefault="00AA7F28" w:rsidP="0083699B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6. </w:t>
      </w:r>
      <w:r w:rsidR="00EE3D01" w:rsidRPr="00C47F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и условия обработки, и хранение персональных данных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Обработка персональных данных осуществляется Оператором в соответствии с требованиями законодательства Российской Федерации.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Обработка персональных данных осуществляется с согласия субъектов персональных данных на обработку их персональных данных, а также без такового в случаях, предусмотренных законодательством Российской Федерации.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Согласие на обработку персональных данных, разрешенных субъектом персональных данных для распространения, оформляется отдельно от иных согласий субъекта персональных данных на обработку его персональных данных.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Согласие на обработку персональных данных, разрешенных субъектом персональных данных для распространения, может быть предоставлено оператору: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непосредственно;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использованием информационной системы уполномоченного органа по защите прав субъектов персональных данных.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Оператор осуществляет как автоматизированную, так и неавтоматизированную обработку персональных данных.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К обработке персональных данных допускаются работники Оператора, в должностные обязанности которых входит обработка персональных данных.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6.7. Обработка персональных данных осуществляется путем: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получения персональных данных в устной и письменной форме непосредственно с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согласия субъекта персональных данных на обработку или распространение его персональных данных;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внесения персональных данных в журналы, реестры и информационные системы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Оператора;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использования иных способов обработки персональных данных.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6.8. Не допускается раскрытие третьим лицам и распространение персональных данных без согласия субъекта персональных данных, если иное не предусмотрено федеральным законом.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 Передача персональных данных органам дознания и следствия, в Федеральную налоговую службу, Пенсионный фонд, Фонд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Федерации.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6.10. 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распространения и других несанкционированных действий, в том числе:</w:t>
      </w:r>
    </w:p>
    <w:p w:rsidR="00EE3D01" w:rsidRPr="00C47F29" w:rsidRDefault="00EE3D01" w:rsidP="0083699B">
      <w:pPr>
        <w:tabs>
          <w:tab w:val="num" w:pos="72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определяет угрозы безопасности персональных данных при их обработке;</w:t>
      </w:r>
    </w:p>
    <w:p w:rsidR="00EE3D01" w:rsidRPr="00C47F29" w:rsidRDefault="00EE3D01" w:rsidP="0083699B">
      <w:pPr>
        <w:tabs>
          <w:tab w:val="num" w:pos="72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принимает локальные нормативные акты и иные документы, регулирующие отношения в сфере обработки и защиты персональных данных;</w:t>
      </w:r>
    </w:p>
    <w:p w:rsidR="00EE3D01" w:rsidRPr="00C47F29" w:rsidRDefault="00EE3D01" w:rsidP="0083699B">
      <w:pPr>
        <w:tabs>
          <w:tab w:val="num" w:pos="72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назначает лиц, ответственных за обеспечение безопасности персональных данных в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структурных подразделениях и информационных системах Оператора;</w:t>
      </w:r>
    </w:p>
    <w:p w:rsidR="00EE3D01" w:rsidRPr="00C47F29" w:rsidRDefault="00EE3D01" w:rsidP="0083699B">
      <w:pPr>
        <w:tabs>
          <w:tab w:val="num" w:pos="72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создает необходимые условия для работы с персональными данными;</w:t>
      </w:r>
    </w:p>
    <w:p w:rsidR="00EE3D01" w:rsidRPr="00C47F29" w:rsidRDefault="00EE3D01" w:rsidP="0083699B">
      <w:pPr>
        <w:tabs>
          <w:tab w:val="num" w:pos="72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организует учет документов, содержащих персональные данные;</w:t>
      </w:r>
    </w:p>
    <w:p w:rsidR="00EE3D01" w:rsidRPr="00C47F29" w:rsidRDefault="00EE3D01" w:rsidP="0083699B">
      <w:pPr>
        <w:tabs>
          <w:tab w:val="num" w:pos="72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организует работу с информационными системами, в которых обрабатываются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персональные данные;</w:t>
      </w:r>
    </w:p>
    <w:p w:rsidR="00EE3D01" w:rsidRPr="00C47F29" w:rsidRDefault="00EE3D01" w:rsidP="0083699B">
      <w:pPr>
        <w:tabs>
          <w:tab w:val="num" w:pos="72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хранит персональные данные в условиях, при которых обеспечивается их сохранность и исключается неправомерный доступ к ним;</w:t>
      </w:r>
    </w:p>
    <w:p w:rsidR="00EE3D01" w:rsidRPr="00C47F29" w:rsidRDefault="00EE3D01" w:rsidP="0083699B">
      <w:pPr>
        <w:tabs>
          <w:tab w:val="num" w:pos="72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организует обучение работников Оператора, осуществляющих обработку персональных данных.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6.11.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 или соглашением.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6.12. При сборе персональных данных, в том числе посредством информационно телекоммуникационной сети интернет, Оператор обеспечивает запись, систематизацию,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указанных в Законе о персональных данных.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6.13. Хранение персональных данных.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6.13.1. Персональные данные Персональные данные субъектов могут быть получены, проходить дальнейшую обработку и передаваться на хранение как на бумажных носителях, так и в электронном виде.</w:t>
      </w:r>
    </w:p>
    <w:p w:rsidR="00EE3D01" w:rsidRPr="00C47F29" w:rsidRDefault="00EE3D01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6.13.2. </w:t>
      </w:r>
      <w:bookmarkStart w:id="2" w:name="_Hlk109308282"/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Персональные данные, зафиксированные на бумажных носителях, хранятся в запираемых шкафах либо в запираемых помещениях с ограниченным правом доступа.</w:t>
      </w:r>
    </w:p>
    <w:bookmarkEnd w:id="2"/>
    <w:p w:rsidR="00EE3D01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6.13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.3. </w:t>
      </w:r>
      <w:bookmarkStart w:id="3" w:name="_Hlk109308322"/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Персональные данные 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субъектов, обрабатываемые с использованием средств автоматизации в разных целях, хранятся в разных папках.</w:t>
      </w:r>
    </w:p>
    <w:p w:rsidR="00EE3D01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6.13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.4. Не допускается хранение и размещение документов, содержащих 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персональные данные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открытых электронных каталогах (файлообменниках) в ИСПД.</w:t>
      </w:r>
    </w:p>
    <w:p w:rsidR="00EE3D01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6.13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.5. Хранение 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персональных данных 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форме, позволяющей определить субъекта 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персональных данных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осуществляется не дольше, чем этого требуют цели их обработки, и они подлежат уничтожению по достижении целей обработки или в случае утраты необходимости в их достижении.</w:t>
      </w:r>
    </w:p>
    <w:bookmarkEnd w:id="3"/>
    <w:p w:rsidR="00EE3D01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6.14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Уничтожение 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персональных данных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E3D01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6.14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Уничтожение документов (носителей), содержащих 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персональные данные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производится путем сожжения, дробления (измельчения), химического разложения, превращения в бесформенную массу или порошок. Для уничтожения бумажных документов допускается применение шредера.</w:t>
      </w:r>
    </w:p>
    <w:p w:rsidR="00EE3D01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6.14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.2. 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Персональные данные 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электронных носителях уничтожаются путем стирания или форматирования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носителя.</w:t>
      </w:r>
    </w:p>
    <w:p w:rsidR="00EE3D01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6.14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.3. Факт уничтожения </w:t>
      </w: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персональных данных </w:t>
      </w:r>
      <w:r w:rsidR="00EE3D01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подтверждается документально актом об уничтожении носителей.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0C3B" w:rsidRPr="00C47F29" w:rsidRDefault="00ED0C3B" w:rsidP="0083699B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4" w:name="_Hlk109308575"/>
      <w:r w:rsidRPr="00C47F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 Защита персональных данных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В соответствии с требованиями нормативных документов Оператором создана система защиты персональных данных (СЗПД), состоящая из подсистем правовой, организационной и технической защиты.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Подсистема правовой защиты представляет собой комплекс правовых, организационно - распорядительных и нормативных документов, обеспечивающих создание, функционирование и совершенствование СЗПД.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Подсистема организационной защиты включает в себя организацию структуры управления СЗПД, разрешительной системы, защиты информации при работе с сотрудниками, партнерами и сторонними лицами.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Подсистема технической защиты включает в себя комплекс технических, программных, программно-аппаратных средств, обеспечивающих защиту персональных данных.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 Основными мерами защиты персональных данных, используемыми Оператором, являются: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7.5.1. Назначение лица, ответственного за обработку персональных данных, которое осуществляет организацию обработки персональных данных, обучение и инструктаж, внутренний контроль за соблюдением учреждением и его работниками требований к защите персональных данных.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7.5.2. Определение актуальных угроз безопасности персональных данных при их обработке в ИСПД и разработка мер и мероприятий по защите </w:t>
      </w:r>
      <w:bookmarkStart w:id="5" w:name="_Hlk109214262"/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персональных данных</w:t>
      </w:r>
      <w:bookmarkEnd w:id="5"/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7.5.3. Разработка политики в отношении обработки персональных данных.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7.5.4. Установление правил доступа к персональным данным, обрабатываемым в ИСПД, а также обеспечение регистрации и учета всех действий, совершаемых с персональными данными в ИСПД.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7.5.5. Установление индивидуальных паролей доступа сотрудников в информационную систему в соответствии с их производственными обязанностями.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7.5.6. Применение прошедших в установленном порядке процедуру оценки соответствия средств защиты информации.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7.5.7. Сертифицированное антивирусное программное обеспечение с регулярно обновляемыми базами.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7.5.8. Соблюдение условий, обеспечивающих сохранность персональных данных и исключающих несанкционированный к ним доступ.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7.5.9. Обнаружение фактов несанкционированного доступа к персональным данным и принятие мер.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7.5.10. Восстановление персональных данных, модифицированных или уничтоженных вследствие несанкционированного доступа к ним.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7.5.11. Обучение работников Оператора, непосредственно осуществляющих обработку персональных данных, положениям законодательства РФ о персональных данных, в том числе требованиям к защите персональных данных, документам, определяющим политику Оператора в отношении обработки персональных данных, локальным актам по вопросам обработки персональных данных.</w:t>
      </w:r>
    </w:p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7.5.12. Осуществление внутреннего контроля и аудита.</w:t>
      </w:r>
    </w:p>
    <w:bookmarkEnd w:id="4"/>
    <w:p w:rsidR="00ED0C3B" w:rsidRPr="00C47F29" w:rsidRDefault="00ED0C3B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62E5" w:rsidRPr="00C47F29" w:rsidRDefault="004E62E5" w:rsidP="0083699B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8. Основные права субъекта персональных данных и обязанности Оператора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 Основные права субъекта персональных данных.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 имеет право на доступ к его персональным данным и следующим сведениям: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подтверждение факта обработки персональных данных Оператором;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правовые основания и цели обработки персональных данных;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цели и применяемые Оператором способы обработки персональных данных;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наименование и место нахождения Оператора, сведения о лицах (за исключением работников Оператора), которые имеют доступ к персональных данных или которым могут быть раскрыты персональные данные на основании договора с Оператором или на основании федерального закона;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сроки обработки персональных данных, в том числе сроки их хранения;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порядок осуществления субъектом персональных данных прав, предусмотренных настоящим Федеральным законом;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наименование или фамилия,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лицу;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обращение к Оператору и направление ему запросов;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обжалование действий или бездействия Оператора.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Обязанности Оператора.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обязан: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сборе персональных данных предоставить информацию об обработке персональных данных;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случаях если персональные данные были получены не от субъекта персональных данных, уведомить субъекта;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отказе в предоставлении персональных данных субъекту разъясняются последствия такого отказа;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опубликовать или иным образом обеспечить неограниченный доступ к документу, определяющему его политику в отношении обработки персональных данных, к сведениям о реализуемых требованиях к защите персональных данных;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давать ответы на запросы и обращения субъектов персональных данных, их представителей и уполномоченного органа по защите прав субъектов персональных данных.</w:t>
      </w:r>
    </w:p>
    <w:p w:rsidR="004E62E5" w:rsidRPr="00C47F29" w:rsidRDefault="004E62E5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7F28" w:rsidRPr="00C47F29" w:rsidRDefault="00AA7F28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6A8C" w:rsidRPr="00C47F29" w:rsidRDefault="007C6A8C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259D6" w:rsidRPr="00C47F29" w:rsidRDefault="00584A53" w:rsidP="0083699B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="00113F3B" w:rsidRPr="00C47F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Pr="00C47F2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Актуализация, исправление, удаление и уничтожение</w:t>
      </w:r>
      <w:r w:rsidRPr="00C47F29">
        <w:rPr>
          <w:rFonts w:ascii="Times New Roman" w:eastAsia="Calibri" w:hAnsi="Times New Roman" w:cs="Times New Roman"/>
          <w:sz w:val="24"/>
          <w:szCs w:val="24"/>
        </w:rPr>
        <w:br/>
      </w:r>
      <w:r w:rsidRPr="00C47F2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персональных данных, ответы на запросы субъектов</w:t>
      </w:r>
      <w:r w:rsidRPr="00C47F29">
        <w:rPr>
          <w:rFonts w:ascii="Times New Roman" w:eastAsia="Calibri" w:hAnsi="Times New Roman" w:cs="Times New Roman"/>
          <w:sz w:val="24"/>
          <w:szCs w:val="24"/>
        </w:rPr>
        <w:br/>
      </w:r>
      <w:r w:rsidRPr="00C47F2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на доступ к персональным данным</w:t>
      </w:r>
    </w:p>
    <w:p w:rsidR="00EA0CB7" w:rsidRPr="00C47F29" w:rsidRDefault="00EA0CB7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Актуализация, исправление, удаление и уничтожение персональных данных, ответы на запросы субъектов на доступ к персональным данным</w:t>
      </w:r>
      <w:r w:rsidR="00771AA2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A0CB7" w:rsidRPr="00C47F29" w:rsidRDefault="00EA0CB7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 Подтверждение факта обработки персональных данных Оператором, правовые основания и цели обработки персональных данных, а также иные сведения, указанные в ч. 7 ст. 14 Закона о персональных данных,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представителя.</w:t>
      </w:r>
    </w:p>
    <w:p w:rsidR="00EA0CB7" w:rsidRPr="00C47F29" w:rsidRDefault="00EA0CB7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предоставляемые сведения не включаются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</w:t>
      </w:r>
    </w:p>
    <w:p w:rsidR="00EA0CB7" w:rsidRPr="00C47F29" w:rsidRDefault="00EA0CB7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Запрос должен содержать:</w:t>
      </w:r>
    </w:p>
    <w:p w:rsidR="00EA0CB7" w:rsidRPr="00C47F29" w:rsidRDefault="00EA0CB7" w:rsidP="0083699B">
      <w:pPr>
        <w:pStyle w:val="af0"/>
        <w:numPr>
          <w:ilvl w:val="0"/>
          <w:numId w:val="2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:rsidR="00EA0CB7" w:rsidRPr="00C47F29" w:rsidRDefault="00EA0CB7" w:rsidP="0083699B">
      <w:pPr>
        <w:pStyle w:val="af0"/>
        <w:numPr>
          <w:ilvl w:val="0"/>
          <w:numId w:val="2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Оператором;</w:t>
      </w:r>
    </w:p>
    <w:p w:rsidR="00EA0CB7" w:rsidRPr="00C47F29" w:rsidRDefault="00EA0CB7" w:rsidP="0083699B">
      <w:pPr>
        <w:pStyle w:val="af0"/>
        <w:numPr>
          <w:ilvl w:val="0"/>
          <w:numId w:val="2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 субъекта персональных данных или его представителя.</w:t>
      </w:r>
    </w:p>
    <w:p w:rsidR="00EA0CB7" w:rsidRPr="00C47F29" w:rsidRDefault="00EA0CB7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EA0CB7" w:rsidRPr="00C47F29" w:rsidRDefault="00EA0CB7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 обращении (запросе)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:rsidR="00EA0CB7" w:rsidRPr="00C47F29" w:rsidRDefault="00EA0CB7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 субъекта персональных данных на доступ к его персональным данным может быть ограничено в соответствии с ч. 8 ст. 14 Закона о персональных данных, в том числе если доступ субъекта персональных данных к его персональным данным нарушает права и законные интересы третьих лиц.</w:t>
      </w:r>
    </w:p>
    <w:p w:rsidR="00EA0CB7" w:rsidRPr="00C47F29" w:rsidRDefault="00EA0CB7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9.2.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данных, относящихся к этому субъекту персональных данных, с момента такого обращения или получения указанного запроса на период проверки, если блокирование персональных данных не нарушает права и законные интересы субъекта персональных данных или третьих лиц.</w:t>
      </w:r>
    </w:p>
    <w:p w:rsidR="00EA0CB7" w:rsidRPr="00C47F29" w:rsidRDefault="00EA0CB7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подтверждения факта неточности персональных данных Оператор на основании сведений, представленных субъектом персональных данных или его представителем либо Роскомнадзором,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</w:t>
      </w:r>
    </w:p>
    <w:p w:rsidR="00EA0CB7" w:rsidRPr="00C47F29" w:rsidRDefault="00EA0CB7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9.3. В случае выявления неправомерной обработки персональных данных при обращении (запросе)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данных, относящихся к этому субъекту персональных данных, с момента такого обращения или получения запроса.</w:t>
      </w:r>
    </w:p>
    <w:p w:rsidR="00EA0CB7" w:rsidRPr="00C47F29" w:rsidRDefault="00EA0CB7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9.4. При достижении целей обработки персональных данных, а также в случае отзыва субъектом персональных данных согласия на их обработку персональные данные подлежат уничтожению, если:</w:t>
      </w:r>
    </w:p>
    <w:p w:rsidR="00EA0CB7" w:rsidRPr="00C47F29" w:rsidRDefault="00EA0CB7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иное не предусмотрено договором, стороной которого, выгодоприобретателем или поручителем, по которому является субъект персональных данных;</w:t>
      </w:r>
    </w:p>
    <w:p w:rsidR="00EA0CB7" w:rsidRPr="00C47F29" w:rsidRDefault="00EA0CB7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оператор не вправе осуществлять обработку без согласия субъекта персональных данных на основаниях, предусмотренных Законом о персональных данных или иными федеральными законами;</w:t>
      </w:r>
    </w:p>
    <w:p w:rsidR="00EA0CB7" w:rsidRPr="00C47F29" w:rsidRDefault="00EA0CB7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иное не предусмотрено другим соглашением между Оператором и субъектом персональных данных.</w:t>
      </w:r>
    </w:p>
    <w:p w:rsidR="00492814" w:rsidRPr="00C47F29" w:rsidRDefault="00492814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2814" w:rsidRPr="00C47F29" w:rsidRDefault="006E6FD2" w:rsidP="0083699B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</w:t>
      </w:r>
      <w:r w:rsidR="00DA6B0F"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492814"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Ответственность за нарушение норм, регулирующих обработку и защиту персональных данных граждан и работников</w:t>
      </w:r>
      <w:r w:rsidR="009675A2" w:rsidRPr="00C47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492814" w:rsidRPr="00C47F29" w:rsidRDefault="00DD5E9D" w:rsidP="008369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492814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DA6B0F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492814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виновные в нарушении норм, регулирующих получение, обработку и защиту персональных данных гражданина и работника, несут дисциплинарную, административную, гражданско-правовую или уголовную ответственность в соответствии с Федеральным законодательством.</w:t>
      </w:r>
    </w:p>
    <w:p w:rsidR="00E44EA8" w:rsidRPr="00C47F29" w:rsidRDefault="00DD5E9D" w:rsidP="0083699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492814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</w:t>
      </w:r>
      <w:r w:rsidR="00DA6B0F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492814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Работники </w:t>
      </w:r>
      <w:r w:rsidR="00DA6B0F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Общества</w:t>
      </w:r>
      <w:r w:rsidR="00492814" w:rsidRPr="00C47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допущенные к обработке персональных данных граждан и работников, за разглашение полученной в ходе своей трудовой деятельности информации, несут дисциплинарную, административную или уголовную ответственность в соответствии с действующим законодательством Российской Федерации.</w:t>
      </w:r>
    </w:p>
    <w:p w:rsidR="00EA0CB7" w:rsidRPr="00C47F29" w:rsidRDefault="00EA0CB7" w:rsidP="0083699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EA0CB7" w:rsidRPr="00C47F29" w:rsidSect="0083699B">
      <w:footerReference w:type="default" r:id="rId8"/>
      <w:pgSz w:w="11906" w:h="16838"/>
      <w:pgMar w:top="426" w:right="850" w:bottom="184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F0E" w:rsidRDefault="008B2F0E" w:rsidP="00CF521F">
      <w:pPr>
        <w:spacing w:after="0" w:line="240" w:lineRule="auto"/>
      </w:pPr>
      <w:r>
        <w:separator/>
      </w:r>
    </w:p>
  </w:endnote>
  <w:endnote w:type="continuationSeparator" w:id="0">
    <w:p w:rsidR="008B2F0E" w:rsidRDefault="008B2F0E" w:rsidP="00CF5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3852379"/>
      <w:docPartObj>
        <w:docPartGallery w:val="Page Numbers (Bottom of Page)"/>
        <w:docPartUnique/>
      </w:docPartObj>
    </w:sdtPr>
    <w:sdtEndPr/>
    <w:sdtContent>
      <w:p w:rsidR="007521E4" w:rsidRDefault="007521E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73CF">
          <w:rPr>
            <w:noProof/>
          </w:rPr>
          <w:t>8</w:t>
        </w:r>
        <w:r>
          <w:fldChar w:fldCharType="end"/>
        </w:r>
      </w:p>
    </w:sdtContent>
  </w:sdt>
  <w:p w:rsidR="007521E4" w:rsidRDefault="007521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F0E" w:rsidRDefault="008B2F0E" w:rsidP="00CF521F">
      <w:pPr>
        <w:spacing w:after="0" w:line="240" w:lineRule="auto"/>
      </w:pPr>
      <w:r>
        <w:separator/>
      </w:r>
    </w:p>
  </w:footnote>
  <w:footnote w:type="continuationSeparator" w:id="0">
    <w:p w:rsidR="008B2F0E" w:rsidRDefault="008B2F0E" w:rsidP="00CF52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171AD"/>
    <w:multiLevelType w:val="hybridMultilevel"/>
    <w:tmpl w:val="35F0A6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01255"/>
    <w:multiLevelType w:val="hybridMultilevel"/>
    <w:tmpl w:val="E4C4D2C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38705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10C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106969"/>
    <w:multiLevelType w:val="multilevel"/>
    <w:tmpl w:val="491C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5F1FB8"/>
    <w:multiLevelType w:val="hybridMultilevel"/>
    <w:tmpl w:val="0DAA7D84"/>
    <w:lvl w:ilvl="0" w:tplc="9CD402E2">
      <w:start w:val="1"/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08C6CA6"/>
    <w:multiLevelType w:val="hybridMultilevel"/>
    <w:tmpl w:val="D36C6CA4"/>
    <w:lvl w:ilvl="0" w:tplc="85E6561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FF5F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B12E67"/>
    <w:multiLevelType w:val="hybridMultilevel"/>
    <w:tmpl w:val="76B44C8C"/>
    <w:lvl w:ilvl="0" w:tplc="52B6A4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04E6EC9"/>
    <w:multiLevelType w:val="hybridMultilevel"/>
    <w:tmpl w:val="94B20308"/>
    <w:lvl w:ilvl="0" w:tplc="85B275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C2709"/>
    <w:multiLevelType w:val="hybridMultilevel"/>
    <w:tmpl w:val="79287674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F1F3BF5"/>
    <w:multiLevelType w:val="hybridMultilevel"/>
    <w:tmpl w:val="D00050A8"/>
    <w:lvl w:ilvl="0" w:tplc="04190011">
      <w:start w:val="1"/>
      <w:numFmt w:val="decimal"/>
      <w:lvlText w:val="%1)"/>
      <w:lvlJc w:val="left"/>
      <w:pPr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2" w15:restartNumberingAfterBreak="0">
    <w:nsid w:val="41D84F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3C15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F5629C"/>
    <w:multiLevelType w:val="hybridMultilevel"/>
    <w:tmpl w:val="9E7CA126"/>
    <w:lvl w:ilvl="0" w:tplc="85E6561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5756E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3A11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D019AC"/>
    <w:multiLevelType w:val="hybridMultilevel"/>
    <w:tmpl w:val="09D0C8CA"/>
    <w:lvl w:ilvl="0" w:tplc="04190011">
      <w:start w:val="1"/>
      <w:numFmt w:val="decimal"/>
      <w:lvlText w:val="%1)"/>
      <w:lvlJc w:val="left"/>
      <w:pPr>
        <w:ind w:left="7590" w:hanging="360"/>
      </w:pPr>
    </w:lvl>
    <w:lvl w:ilvl="1" w:tplc="04190019" w:tentative="1">
      <w:start w:val="1"/>
      <w:numFmt w:val="lowerLetter"/>
      <w:lvlText w:val="%2."/>
      <w:lvlJc w:val="left"/>
      <w:pPr>
        <w:ind w:left="8310" w:hanging="360"/>
      </w:pPr>
    </w:lvl>
    <w:lvl w:ilvl="2" w:tplc="0419001B" w:tentative="1">
      <w:start w:val="1"/>
      <w:numFmt w:val="lowerRoman"/>
      <w:lvlText w:val="%3."/>
      <w:lvlJc w:val="right"/>
      <w:pPr>
        <w:ind w:left="9030" w:hanging="180"/>
      </w:pPr>
    </w:lvl>
    <w:lvl w:ilvl="3" w:tplc="0419000F" w:tentative="1">
      <w:start w:val="1"/>
      <w:numFmt w:val="decimal"/>
      <w:lvlText w:val="%4."/>
      <w:lvlJc w:val="left"/>
      <w:pPr>
        <w:ind w:left="9750" w:hanging="360"/>
      </w:pPr>
    </w:lvl>
    <w:lvl w:ilvl="4" w:tplc="04190019" w:tentative="1">
      <w:start w:val="1"/>
      <w:numFmt w:val="lowerLetter"/>
      <w:lvlText w:val="%5."/>
      <w:lvlJc w:val="left"/>
      <w:pPr>
        <w:ind w:left="10470" w:hanging="360"/>
      </w:pPr>
    </w:lvl>
    <w:lvl w:ilvl="5" w:tplc="0419001B" w:tentative="1">
      <w:start w:val="1"/>
      <w:numFmt w:val="lowerRoman"/>
      <w:lvlText w:val="%6."/>
      <w:lvlJc w:val="right"/>
      <w:pPr>
        <w:ind w:left="11190" w:hanging="180"/>
      </w:pPr>
    </w:lvl>
    <w:lvl w:ilvl="6" w:tplc="0419000F" w:tentative="1">
      <w:start w:val="1"/>
      <w:numFmt w:val="decimal"/>
      <w:lvlText w:val="%7."/>
      <w:lvlJc w:val="left"/>
      <w:pPr>
        <w:ind w:left="11910" w:hanging="360"/>
      </w:pPr>
    </w:lvl>
    <w:lvl w:ilvl="7" w:tplc="04190019" w:tentative="1">
      <w:start w:val="1"/>
      <w:numFmt w:val="lowerLetter"/>
      <w:lvlText w:val="%8."/>
      <w:lvlJc w:val="left"/>
      <w:pPr>
        <w:ind w:left="12630" w:hanging="360"/>
      </w:pPr>
    </w:lvl>
    <w:lvl w:ilvl="8" w:tplc="0419001B" w:tentative="1">
      <w:start w:val="1"/>
      <w:numFmt w:val="lowerRoman"/>
      <w:lvlText w:val="%9."/>
      <w:lvlJc w:val="right"/>
      <w:pPr>
        <w:ind w:left="13350" w:hanging="180"/>
      </w:pPr>
    </w:lvl>
  </w:abstractNum>
  <w:abstractNum w:abstractNumId="18" w15:restartNumberingAfterBreak="0">
    <w:nsid w:val="4D6977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B10D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3055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373732"/>
    <w:multiLevelType w:val="hybridMultilevel"/>
    <w:tmpl w:val="2BBE6D9A"/>
    <w:lvl w:ilvl="0" w:tplc="28968394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6D01165F"/>
    <w:multiLevelType w:val="hybridMultilevel"/>
    <w:tmpl w:val="DCD67C2A"/>
    <w:lvl w:ilvl="0" w:tplc="85E656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DA70CC"/>
    <w:multiLevelType w:val="multilevel"/>
    <w:tmpl w:val="49BE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4"/>
  </w:num>
  <w:num w:numId="3">
    <w:abstractNumId w:val="0"/>
  </w:num>
  <w:num w:numId="4">
    <w:abstractNumId w:val="17"/>
  </w:num>
  <w:num w:numId="5">
    <w:abstractNumId w:val="11"/>
  </w:num>
  <w:num w:numId="6">
    <w:abstractNumId w:val="22"/>
  </w:num>
  <w:num w:numId="7">
    <w:abstractNumId w:val="9"/>
  </w:num>
  <w:num w:numId="8">
    <w:abstractNumId w:val="1"/>
  </w:num>
  <w:num w:numId="9">
    <w:abstractNumId w:val="14"/>
  </w:num>
  <w:num w:numId="10">
    <w:abstractNumId w:val="6"/>
  </w:num>
  <w:num w:numId="11">
    <w:abstractNumId w:val="8"/>
  </w:num>
  <w:num w:numId="12">
    <w:abstractNumId w:val="18"/>
  </w:num>
  <w:num w:numId="13">
    <w:abstractNumId w:val="12"/>
  </w:num>
  <w:num w:numId="14">
    <w:abstractNumId w:val="15"/>
  </w:num>
  <w:num w:numId="15">
    <w:abstractNumId w:val="7"/>
  </w:num>
  <w:num w:numId="16">
    <w:abstractNumId w:val="2"/>
  </w:num>
  <w:num w:numId="17">
    <w:abstractNumId w:val="3"/>
  </w:num>
  <w:num w:numId="18">
    <w:abstractNumId w:val="20"/>
  </w:num>
  <w:num w:numId="19">
    <w:abstractNumId w:val="13"/>
  </w:num>
  <w:num w:numId="20">
    <w:abstractNumId w:val="16"/>
  </w:num>
  <w:num w:numId="21">
    <w:abstractNumId w:val="19"/>
  </w:num>
  <w:num w:numId="22">
    <w:abstractNumId w:val="21"/>
  </w:num>
  <w:num w:numId="23">
    <w:abstractNumId w:val="10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814"/>
    <w:rsid w:val="00004FF7"/>
    <w:rsid w:val="0005735E"/>
    <w:rsid w:val="00072429"/>
    <w:rsid w:val="000A12E4"/>
    <w:rsid w:val="000B206C"/>
    <w:rsid w:val="000D11CF"/>
    <w:rsid w:val="000D2B52"/>
    <w:rsid w:val="000E2BFF"/>
    <w:rsid w:val="000E49B8"/>
    <w:rsid w:val="000E55A3"/>
    <w:rsid w:val="00113F3B"/>
    <w:rsid w:val="00161D66"/>
    <w:rsid w:val="00184CDD"/>
    <w:rsid w:val="00186A70"/>
    <w:rsid w:val="001A2640"/>
    <w:rsid w:val="001F6667"/>
    <w:rsid w:val="002323F4"/>
    <w:rsid w:val="00266B27"/>
    <w:rsid w:val="00275D8D"/>
    <w:rsid w:val="002A1E84"/>
    <w:rsid w:val="002C3ADE"/>
    <w:rsid w:val="002F02C5"/>
    <w:rsid w:val="00312D8E"/>
    <w:rsid w:val="00312F4C"/>
    <w:rsid w:val="003148EB"/>
    <w:rsid w:val="00321BC0"/>
    <w:rsid w:val="00324932"/>
    <w:rsid w:val="00336F3F"/>
    <w:rsid w:val="003809EA"/>
    <w:rsid w:val="00394AE2"/>
    <w:rsid w:val="00395F9A"/>
    <w:rsid w:val="0039640C"/>
    <w:rsid w:val="003A1E84"/>
    <w:rsid w:val="003C3748"/>
    <w:rsid w:val="003F6810"/>
    <w:rsid w:val="00450D1C"/>
    <w:rsid w:val="0045707D"/>
    <w:rsid w:val="00492814"/>
    <w:rsid w:val="004D6436"/>
    <w:rsid w:val="004E62E5"/>
    <w:rsid w:val="004F386C"/>
    <w:rsid w:val="00514227"/>
    <w:rsid w:val="005545AE"/>
    <w:rsid w:val="00584A53"/>
    <w:rsid w:val="0059502F"/>
    <w:rsid w:val="005A6B08"/>
    <w:rsid w:val="005F3039"/>
    <w:rsid w:val="00620790"/>
    <w:rsid w:val="00623D34"/>
    <w:rsid w:val="006854F1"/>
    <w:rsid w:val="00695D25"/>
    <w:rsid w:val="006C7F95"/>
    <w:rsid w:val="006D0C2C"/>
    <w:rsid w:val="006E6FD2"/>
    <w:rsid w:val="007241D6"/>
    <w:rsid w:val="007339E1"/>
    <w:rsid w:val="007521E4"/>
    <w:rsid w:val="007621B5"/>
    <w:rsid w:val="00764AD9"/>
    <w:rsid w:val="00771AA2"/>
    <w:rsid w:val="00787F0F"/>
    <w:rsid w:val="007C6A8C"/>
    <w:rsid w:val="007E163A"/>
    <w:rsid w:val="007E3DE0"/>
    <w:rsid w:val="00807703"/>
    <w:rsid w:val="0083699B"/>
    <w:rsid w:val="0084124E"/>
    <w:rsid w:val="00867B5A"/>
    <w:rsid w:val="0089268B"/>
    <w:rsid w:val="008952E9"/>
    <w:rsid w:val="008B2F0E"/>
    <w:rsid w:val="008F73CF"/>
    <w:rsid w:val="009221C3"/>
    <w:rsid w:val="0092307F"/>
    <w:rsid w:val="009367FA"/>
    <w:rsid w:val="00941E8D"/>
    <w:rsid w:val="00944335"/>
    <w:rsid w:val="009675A2"/>
    <w:rsid w:val="0099495D"/>
    <w:rsid w:val="009A0F26"/>
    <w:rsid w:val="009A7B9C"/>
    <w:rsid w:val="009B74AC"/>
    <w:rsid w:val="009C4D4F"/>
    <w:rsid w:val="00A252DC"/>
    <w:rsid w:val="00A37004"/>
    <w:rsid w:val="00A45857"/>
    <w:rsid w:val="00A80F48"/>
    <w:rsid w:val="00A84215"/>
    <w:rsid w:val="00A86E82"/>
    <w:rsid w:val="00AA7F28"/>
    <w:rsid w:val="00B228AF"/>
    <w:rsid w:val="00B27BBD"/>
    <w:rsid w:val="00B34E3F"/>
    <w:rsid w:val="00B66CBD"/>
    <w:rsid w:val="00B80B71"/>
    <w:rsid w:val="00BB4767"/>
    <w:rsid w:val="00BE4EF5"/>
    <w:rsid w:val="00BE785D"/>
    <w:rsid w:val="00BF7E1E"/>
    <w:rsid w:val="00C04CCA"/>
    <w:rsid w:val="00C0775E"/>
    <w:rsid w:val="00C14EA6"/>
    <w:rsid w:val="00C21483"/>
    <w:rsid w:val="00C21C23"/>
    <w:rsid w:val="00C26BE3"/>
    <w:rsid w:val="00C35DAF"/>
    <w:rsid w:val="00C41BB9"/>
    <w:rsid w:val="00C47F29"/>
    <w:rsid w:val="00C53861"/>
    <w:rsid w:val="00C6110B"/>
    <w:rsid w:val="00CE210A"/>
    <w:rsid w:val="00CF521F"/>
    <w:rsid w:val="00D04F92"/>
    <w:rsid w:val="00D226DB"/>
    <w:rsid w:val="00D51DB1"/>
    <w:rsid w:val="00D66A06"/>
    <w:rsid w:val="00D75406"/>
    <w:rsid w:val="00D8740A"/>
    <w:rsid w:val="00DA1C45"/>
    <w:rsid w:val="00DA6B0F"/>
    <w:rsid w:val="00DC6851"/>
    <w:rsid w:val="00DD17CE"/>
    <w:rsid w:val="00DD5E9D"/>
    <w:rsid w:val="00E1292D"/>
    <w:rsid w:val="00E21682"/>
    <w:rsid w:val="00E43D6D"/>
    <w:rsid w:val="00E44EA8"/>
    <w:rsid w:val="00E55532"/>
    <w:rsid w:val="00EA0CB7"/>
    <w:rsid w:val="00EB08CF"/>
    <w:rsid w:val="00EB30BB"/>
    <w:rsid w:val="00ED0C3B"/>
    <w:rsid w:val="00EE3D01"/>
    <w:rsid w:val="00F049A0"/>
    <w:rsid w:val="00F259D6"/>
    <w:rsid w:val="00F84678"/>
    <w:rsid w:val="00F87D6A"/>
    <w:rsid w:val="00F9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99359"/>
  <w15:chartTrackingRefBased/>
  <w15:docId w15:val="{8BE3495C-52CB-442B-8EAB-09D8A28B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2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2814"/>
    <w:rPr>
      <w:b/>
      <w:bCs/>
    </w:rPr>
  </w:style>
  <w:style w:type="character" w:customStyle="1" w:styleId="apple-converted-space">
    <w:name w:val="apple-converted-space"/>
    <w:basedOn w:val="a0"/>
    <w:rsid w:val="00492814"/>
  </w:style>
  <w:style w:type="paragraph" w:customStyle="1" w:styleId="consplusnormal">
    <w:name w:val="consplusnormal"/>
    <w:basedOn w:val="a"/>
    <w:rsid w:val="00492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492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F5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F521F"/>
  </w:style>
  <w:style w:type="paragraph" w:styleId="a7">
    <w:name w:val="footer"/>
    <w:basedOn w:val="a"/>
    <w:link w:val="a8"/>
    <w:uiPriority w:val="99"/>
    <w:unhideWhenUsed/>
    <w:rsid w:val="00CF5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521F"/>
  </w:style>
  <w:style w:type="character" w:styleId="a9">
    <w:name w:val="annotation reference"/>
    <w:basedOn w:val="a0"/>
    <w:uiPriority w:val="99"/>
    <w:semiHidden/>
    <w:unhideWhenUsed/>
    <w:rsid w:val="0084124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4124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4124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4124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4124E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841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4124E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9949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391303">
      <w:bodyDiv w:val="1"/>
      <w:marLeft w:val="0"/>
      <w:marRight w:val="0"/>
      <w:marTop w:val="0"/>
      <w:marBottom w:val="45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612471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4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6624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0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796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0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27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1501844839">
      <w:bodyDiv w:val="1"/>
      <w:marLeft w:val="0"/>
      <w:marRight w:val="0"/>
      <w:marTop w:val="0"/>
      <w:marBottom w:val="45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42390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0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7327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13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1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696237">
      <w:bodyDiv w:val="1"/>
      <w:marLeft w:val="0"/>
      <w:marRight w:val="0"/>
      <w:marTop w:val="0"/>
      <w:marBottom w:val="45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6875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6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980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52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98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0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F56AC-200E-4458-B475-C7FAC405B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3804</Words>
  <Characters>21687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Майорова Оксана Александровна</dc:creator>
  <cp:keywords/>
  <dc:description/>
  <cp:lastModifiedBy>Пользователь</cp:lastModifiedBy>
  <cp:revision>22</cp:revision>
  <cp:lastPrinted>2021-04-19T11:09:00Z</cp:lastPrinted>
  <dcterms:created xsi:type="dcterms:W3CDTF">2021-02-15T14:23:00Z</dcterms:created>
  <dcterms:modified xsi:type="dcterms:W3CDTF">2026-04-30T11:00:00Z</dcterms:modified>
</cp:coreProperties>
</file>